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2617C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Na temelju članka.</w:t>
      </w:r>
      <w:r w:rsidRPr="00FC6F51">
        <w:rPr>
          <w:rFonts w:ascii="Times New Roman" w:eastAsia="Times New Roman" w:hAnsi="Times New Roman" w:cs="Times New Roman"/>
          <w:color w:val="FF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26. Zakona o predškolskom odgoju i obrazovanju (“Narodne novine” broj 10/97, 107/07, 94/13, 98/19,57/22 i 101/23)  i  Odluke Upravnog vijeća Dječjeg vrtića donesene na XXI sjednici održanoj dana 26. veljače 2025. godine, Upravno vijeće  dana 04. ožujka 2025.godine, objavljuje   </w:t>
      </w:r>
    </w:p>
    <w:p w14:paraId="3912A42B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B30E276" w14:textId="7C2C0A7D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 </w:t>
      </w:r>
      <w:r w:rsidR="00503B4C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 xml:space="preserve">P O N O V L J E N I    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N A T J E Č A  J</w:t>
      </w:r>
    </w:p>
    <w:p w14:paraId="3D6C7E5E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za prijem radnika na radno mjesto</w:t>
      </w:r>
    </w:p>
    <w:p w14:paraId="0638AA27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</w:p>
    <w:p w14:paraId="46E45104" w14:textId="77777777" w:rsidR="00FC6F51" w:rsidRPr="00FC6F51" w:rsidRDefault="00FC6F51" w:rsidP="00FC6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hr-HR"/>
          <w14:ligatures w14:val="none"/>
        </w:rPr>
        <w:t>ODGOJITELJ/ICA  PREDŠKOLSKE DJECE</w:t>
      </w:r>
    </w:p>
    <w:p w14:paraId="4004DECB" w14:textId="2063A43D" w:rsidR="00FC6F51" w:rsidRPr="00FC6F51" w:rsidRDefault="00FC6F51" w:rsidP="00FC6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-  </w:t>
      </w:r>
      <w:r w:rsidR="00503B4C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>2</w:t>
      </w: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 izvršitelja (m/ž)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30. lipnja 2025. 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</w:p>
    <w:p w14:paraId="15E3F182" w14:textId="77777777" w:rsidR="00FC6F51" w:rsidRPr="00FC6F51" w:rsidRDefault="00FC6F51" w:rsidP="00FC6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p w14:paraId="64B4C0F2" w14:textId="77777777" w:rsidR="00FC6F51" w:rsidRPr="00FC6F51" w:rsidRDefault="00FC6F51" w:rsidP="00FC6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  <w:t xml:space="preserve">Uvjeti: Na natječaj se mogu javiti osobe koje ispunjavaju propisane uvjete iz članka 2. </w:t>
      </w:r>
      <w:r w:rsidRPr="00FC6F51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hr-HR"/>
          <w14:ligatures w14:val="none"/>
        </w:rPr>
        <w:t>Pravilnika o odgovarajućoj vrsti i razini obrazovanja odgojno-obrazovnih i ostalih radnika u dječjem vrtiću, ustanovama te drugim pravnim i fizičkim osobama koje provode programe ranog i predškolskog odgoja i obrazovanja (NN 145/2024) i to:</w:t>
      </w:r>
    </w:p>
    <w:p w14:paraId="055AF103" w14:textId="77777777" w:rsidR="00FC6F51" w:rsidRPr="00FC6F51" w:rsidRDefault="00FC6F51" w:rsidP="00FC6F51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eastAsia="hr-HR"/>
          <w14:ligatures w14:val="none"/>
        </w:rPr>
      </w:pPr>
    </w:p>
    <w:tbl>
      <w:tblPr>
        <w:tblW w:w="1096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0"/>
        <w:gridCol w:w="3001"/>
        <w:gridCol w:w="5519"/>
        <w:gridCol w:w="20"/>
        <w:gridCol w:w="300"/>
        <w:gridCol w:w="303"/>
      </w:tblGrid>
      <w:tr w:rsidR="00FC6F51" w:rsidRPr="00FC6F51" w14:paraId="762C27A2" w14:textId="77777777" w:rsidTr="00752559">
        <w:trPr>
          <w:gridAfter w:val="1"/>
          <w:wAfter w:w="303" w:type="dxa"/>
        </w:trPr>
        <w:tc>
          <w:tcPr>
            <w:tcW w:w="18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DCC58D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Studij</w:t>
            </w:r>
          </w:p>
        </w:tc>
        <w:tc>
          <w:tcPr>
            <w:tcW w:w="3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937450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Vrsta i razina studija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FE1DC7C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Stečeni akademski naziv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66D43618" w14:textId="77777777" w:rsidR="00FC6F51" w:rsidRPr="00FC6F51" w:rsidRDefault="00FC6F51" w:rsidP="00FC6F51">
            <w:pPr>
              <w:spacing w:after="0" w:line="256" w:lineRule="auto"/>
              <w:jc w:val="center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C6F51" w:rsidRPr="00FC6F51" w14:paraId="52292CB9" w14:textId="77777777" w:rsidTr="00752559">
        <w:trPr>
          <w:gridAfter w:val="1"/>
          <w:wAfter w:w="303" w:type="dxa"/>
        </w:trPr>
        <w:tc>
          <w:tcPr>
            <w:tcW w:w="0" w:type="auto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F967CB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Rani i predškolski</w:t>
            </w:r>
            <w:r w:rsidRPr="00FC6F51">
              <w:rPr>
                <w:rFonts w:ascii="Minion Pro" w:eastAsia="Times New Roman" w:hAnsi="Minion Pro" w:cs="Times New Roman"/>
                <w:b/>
                <w:bCs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br/>
              <w:t>odgoj i obrazovanje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90F869F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diplomski studij</w:t>
            </w:r>
          </w:p>
        </w:tc>
        <w:tc>
          <w:tcPr>
            <w:tcW w:w="551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AC8496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magistar/magistra ranog i predškolskog odgoja i obrazovanja</w:t>
            </w:r>
          </w:p>
        </w:tc>
        <w:tc>
          <w:tcPr>
            <w:tcW w:w="320" w:type="dxa"/>
            <w:gridSpan w:val="2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74E06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C6F51" w:rsidRPr="00FC6F51" w14:paraId="1441E307" w14:textId="77777777" w:rsidTr="00752559">
        <w:trPr>
          <w:gridAfter w:val="1"/>
          <w:wAfter w:w="303" w:type="dxa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10A58875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709C6A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2D52EB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Sveučilišni/a prvostupnik/ca ranog i predškolskog odgoja i obrazovanja</w:t>
            </w:r>
          </w:p>
        </w:tc>
        <w:tc>
          <w:tcPr>
            <w:tcW w:w="3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5D2D4FD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  <w:tr w:rsidR="00FC6F51" w:rsidRPr="00FC6F51" w14:paraId="60CFA216" w14:textId="77777777" w:rsidTr="00752559">
        <w:trPr>
          <w:trHeight w:val="225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3EAF3359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251B2D3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Stručni prijediplomski studij</w:t>
            </w:r>
          </w:p>
        </w:tc>
        <w:tc>
          <w:tcPr>
            <w:tcW w:w="5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462C28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  <w:r w:rsidRPr="00FC6F51">
              <w:rPr>
                <w:rFonts w:ascii="Minion Pro" w:eastAsia="Times New Roman" w:hAnsi="Minion Pro" w:cs="Times New Roman"/>
                <w:color w:val="231F20"/>
                <w:kern w:val="0"/>
                <w:sz w:val="18"/>
                <w:szCs w:val="18"/>
                <w:bdr w:val="none" w:sz="0" w:space="0" w:color="auto" w:frame="1"/>
                <w14:ligatures w14:val="none"/>
              </w:rPr>
              <w:t>Prvostupnik/ca ranog i predškolskog odgoja i obrazovanja</w:t>
            </w:r>
          </w:p>
        </w:tc>
        <w:tc>
          <w:tcPr>
            <w:tcW w:w="2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DCC3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  <w:tc>
          <w:tcPr>
            <w:tcW w:w="60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2DA03C6" w14:textId="77777777" w:rsidR="00FC6F51" w:rsidRPr="00FC6F51" w:rsidRDefault="00FC6F51" w:rsidP="00FC6F51">
            <w:pPr>
              <w:spacing w:after="0" w:line="256" w:lineRule="auto"/>
              <w:rPr>
                <w:rFonts w:ascii="Minion Pro" w:eastAsia="Times New Roman" w:hAnsi="Minion Pro" w:cs="Times New Roman"/>
                <w:color w:val="231F20"/>
                <w:kern w:val="0"/>
                <w14:ligatures w14:val="none"/>
              </w:rPr>
            </w:pPr>
          </w:p>
        </w:tc>
      </w:tr>
    </w:tbl>
    <w:p w14:paraId="188A1A0F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051672CA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    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Uz  vlastoručno potpisanu  pisanu zamolbu kandidati su dužni priložiti sljedeću dokumentaciju, u presliku:</w:t>
      </w:r>
    </w:p>
    <w:p w14:paraId="493E71D8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životopis,</w:t>
      </w:r>
    </w:p>
    <w:p w14:paraId="7BA249BA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presliku dokaza o  stručnoj spremi,</w:t>
      </w:r>
    </w:p>
    <w:p w14:paraId="1BF351BE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elektronički zapis od HZMO,</w:t>
      </w:r>
    </w:p>
    <w:p w14:paraId="6093B286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o zdravstvenoj sposobnosti radnika (prilikom eventualnog zaposlenja kandidata poslodavac utvrđuje zdravstvenu sposobnost radnika),</w:t>
      </w:r>
    </w:p>
    <w:p w14:paraId="1D34A9FB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kazneno djelo navedeno u čl. 25.  Zakona, ne starije od mjesec dana objave natječaja,</w:t>
      </w:r>
    </w:p>
    <w:p w14:paraId="0869B9DC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uvjerenje da se protiv kandidata ne vodi postupak za prekršaj naveden u čl. 25. Zakona, ne starije od mjesec dana objave natječaja,</w:t>
      </w:r>
    </w:p>
    <w:p w14:paraId="5B0BDED3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potvrda Centra za socijalnu skrb (prema mjestu stanovanja) da kandidatu nisu izrečene mjere iz članka 25. Zakona, ne starija od dana objave natječaja,</w:t>
      </w:r>
    </w:p>
    <w:p w14:paraId="71701D71" w14:textId="77777777" w:rsidR="00FC6F51" w:rsidRPr="00FC6F51" w:rsidRDefault="00FC6F51" w:rsidP="00FC6F51">
      <w:pPr>
        <w:numPr>
          <w:ilvl w:val="0"/>
          <w:numId w:val="1"/>
        </w:num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izjava kandidata o nepostojanju zapreka iz čl. 25. Zakona za prijem u radni odnos (vlastoručno potpisana),</w:t>
      </w:r>
    </w:p>
    <w:p w14:paraId="75265B41" w14:textId="77777777" w:rsidR="00FC6F51" w:rsidRPr="00FC6F51" w:rsidRDefault="00FC6F51" w:rsidP="00FC6F51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dokaz o državljanstvu,</w:t>
      </w:r>
    </w:p>
    <w:p w14:paraId="5B87B955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0DDE14D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U skladu sa Zakonom o ravnopravnosti spolova na natječaj se mogu javiti osobe obaju spolova koje ispunjavaju propisane uvjete.</w:t>
      </w:r>
    </w:p>
    <w:p w14:paraId="5B18FE45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8DF78DA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Uvjeti: Pristupnici na natječaj moraju ispunjavati uvjete iz članka 25. Zakonu o predškolskom odgoju i obrazovanju.</w:t>
      </w:r>
    </w:p>
    <w:p w14:paraId="602C3C0E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C08BE67" w14:textId="77777777" w:rsidR="00FC6F51" w:rsidRPr="00FC6F51" w:rsidRDefault="00FC6F51" w:rsidP="00FC6F5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67D3CAD" w14:textId="77777777" w:rsidR="00FC6F51" w:rsidRPr="00FC6F51" w:rsidRDefault="00FC6F51" w:rsidP="00FC6F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lastRenderedPageBreak/>
        <w:t>Kandidati koji ostvaruju pravo prednosti pri zapošljavanju na temelju posebnog zakona, u prijavi su dužni pozvati se na to pravo te dostaviti dokaze o priznavanju posebnog statusa, te dokaz o načinu prestanka radnog odnosa kod prethodnog poslodavca.</w:t>
      </w:r>
    </w:p>
    <w:p w14:paraId="5D8D88B8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9C2ECD0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može ostvariti pravo prednosti sukladno članku 102. Zakona o hrvatskim braniteljima iz Domovinskog rata i članovima njihovih obitelji (Narodne novine, broj 121/17, </w:t>
      </w:r>
    </w:p>
    <w:p w14:paraId="6603A59A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98/19, 84/21), članku 48.f Zakona o zaštiti vojnih i civilnih invalida rata (Narodne novine, broj 33/92, 57/92, 77/92, 27/93, 58/93, 2/94, 76/94, 108/95, 108/96, 82/01, 103/03, 148/13, </w:t>
      </w:r>
    </w:p>
    <w:p w14:paraId="34F4EE12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98/19), članku 48. Zakona o civilnim stradalnicima iz Domovinskog rata (Narodne novine, broj 84/21) te članku 9. Zakona o profesionalnoj rehabilitaciji i zapošljavanju osoba s invaliditetom (Narodne novine, broj 157/13, 152/14, 39/18, 32/20), dužan se u prijavi na natječaj pozvati na to pravo te ima prednost u odnosu na ostale kandidate samo pod jednakim uvjetima.</w:t>
      </w:r>
    </w:p>
    <w:p w14:paraId="335DFC4F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7A53F63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102. stavaka 1. – 3. Zakona o hrvatskim braniteljima iz Domovinskog rata i članovima njihovih obitelji (Narodne novine, broj 121/17, 98/19, 84/21) koji u trenutku podnošenja prijave ispunjava uvjete za ostvarivanje toga prava dužni su uz prijavu na natječaj priložiti sve dokaze o ispunjavanju traženih uvjeta iz natječaja te ovisno o kategoriji koja se poziva na prednost pri zapošljavanju </w:t>
      </w:r>
    </w:p>
    <w:p w14:paraId="597D86E4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priložiti sve potrebne dokaze dostupne na poveznici ministarstva hrvatskih branitelja </w:t>
      </w:r>
      <w:hyperlink r:id="rId5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 </w:t>
      </w:r>
      <w:hyperlink r:id="rId6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https://branitelji.gov.hr/UserDocsImages//dokumenti/Nikola//popis%20dokaza%20za%20ostvarivanje%20prava%20prednosti%20pri%20zapo%C5%A1ljavanju-%20ZOHBDR%202021.pdf</w:t>
        </w:r>
      </w:hyperlink>
    </w:p>
    <w:p w14:paraId="3FACAF12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color w:val="4472C4" w:themeColor="accent5"/>
          <w:kern w:val="0"/>
          <w:sz w:val="24"/>
          <w:szCs w:val="24"/>
          <w:lang w:eastAsia="hr-HR"/>
          <w14:ligatures w14:val="none"/>
        </w:rPr>
      </w:pPr>
    </w:p>
    <w:p w14:paraId="5EC52200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Kandidat koji se poziva na pravo prednosti pri zapošljavanju u skladu s člankom 48.f Zakona o zaštiti vojnih i civilnih invalida rata (Narodne novine, broj 33/92, 57/92, 77/92, 27/93, </w:t>
      </w:r>
    </w:p>
    <w:p w14:paraId="4BB63962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58/93, 2/94, 76/94, 108/95, 108/96, 82/01, 103/03, 148/13, 98/19), uz prijavu na natječaj dužan je, pored dokaza o ispunjavanju traženih uvjeta, priložiti i rješenje, odnosno potvrdu iz koje je vidljivo spomenuto pravo, te dokaz o tome na koji način je prestao radni odnos.</w:t>
      </w:r>
    </w:p>
    <w:p w14:paraId="28C44735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CEC9798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 xml:space="preserve">Da bi kandidat ostvario pravo prednosti pri zapošljavanju, osoba iz članka 48. stavaka 1. – 2. Zakona o civilnim stradalnicima iz Domovinskog rata (Narodne novine, broj 84/21) koji u trenutku podnošenja prijave ispunjava uvjete za ostvarivanje toga prava dužni su uz prijavu na natječaj priložiti sve dokaze o ispunjavanju traženih uvjeta iz natječaja te ovisno o kategoriji koja se poziva na prednost pri zapošljavanju priložiti sve potrebne dokaze dostupne na poveznici ministarstva hrvatskih branitelja </w:t>
      </w:r>
      <w:hyperlink r:id="rId7" w:history="1">
        <w:r w:rsidRPr="00FC6F51">
          <w:rPr>
            <w:rFonts w:ascii="Times New Roman" w:eastAsiaTheme="majorEastAsia" w:hAnsi="Times New Roman" w:cs="Times New Roman"/>
            <w:color w:val="0563C1" w:themeColor="hyperlink"/>
            <w:kern w:val="0"/>
            <w:sz w:val="24"/>
            <w:szCs w:val="24"/>
            <w:u w:val="single"/>
            <w:lang w:eastAsia="hr-HR"/>
            <w14:ligatures w14:val="none"/>
          </w:rPr>
          <w:t>https://branitelji.gov.hr/zaposljavanje-843/843</w:t>
        </w:r>
      </w:hyperlink>
    </w:p>
    <w:p w14:paraId="6B8065CD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hyperlink r:id="rId8" w:history="1">
        <w:r w:rsidRPr="00FC6F51">
          <w:rPr>
            <w:rFonts w:ascii="Verdana" w:hAnsi="Verdana" w:cs="Arial"/>
            <w:color w:val="4472C4" w:themeColor="accent5"/>
            <w:kern w:val="0"/>
            <w:sz w:val="20"/>
            <w:u w:val="single"/>
            <w14:ligatures w14:val="none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37CE6388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03CD2E34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7172338A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Kandidat koji se poziva na pravo prednosti pri zapošljavanju u skladu s člankom 9. Zakona o profesionalnoj rehabilitaciji i zapošljavanju osoba s invaliditetom (Narodne novine, broj 157/13, 152/14, 39/18, 32/20), uz prijavu na natječaj dužan je, pored dokaza o ispunjavanju traženih uvjeta, priložiti i dokaz o utvrđenom statusu osobe s invaliditetom. Dokaz o invaliditetu smatraju se javne isprave na temelju kojih se osoba može upisati u očevidnik zaposlenih osoba s invaliditetom iz članka 13. navedenog Zakona.</w:t>
      </w:r>
    </w:p>
    <w:p w14:paraId="45302D3E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644483F4" w14:textId="6E7BD708" w:rsidR="00FC6F51" w:rsidRPr="00FC6F51" w:rsidRDefault="00FC6F51" w:rsidP="00FC6F5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>Prijave s traženom dokumentacijom, u zatvorenoj  omotnici s naznakom “ZA NATJEČAJ-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na određeno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puno radno vrijeme (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>4 sata dnevno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) do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30. lipnja 2025 </w:t>
      </w:r>
      <w: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lastRenderedPageBreak/>
        <w:t>godine</w:t>
      </w:r>
      <w:r w:rsidRPr="00FC6F51"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hr-HR"/>
          <w14:ligatures w14:val="none"/>
        </w:rPr>
        <w:t xml:space="preserve"> </w:t>
      </w:r>
      <w:r w:rsidRPr="00FC6F51">
        <w:rPr>
          <w:rFonts w:ascii="Times New Roman" w:eastAsia="Calibri" w:hAnsi="Times New Roman" w:cs="Times New Roman"/>
          <w:kern w:val="0"/>
          <w:sz w:val="24"/>
          <w:szCs w:val="24"/>
          <w:lang w:eastAsia="hr-HR"/>
          <w14:ligatures w14:val="none"/>
        </w:rPr>
        <w:t xml:space="preserve">, potrebno je dostaviti poštom ili osobno na adresu Dječji vrtić Omiš, Četvrt Vrilo 1, 21310 Omiš. 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Nepotpune i/ili nepravovremene prijave neće se razmatrati.</w:t>
      </w: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br/>
      </w:r>
    </w:p>
    <w:p w14:paraId="33871F14" w14:textId="77777777" w:rsidR="00FC6F51" w:rsidRPr="00FC6F51" w:rsidRDefault="00FC6F51" w:rsidP="00FC6F51">
      <w:pPr>
        <w:spacing w:after="0" w:line="240" w:lineRule="auto"/>
        <w:rPr>
          <w:rFonts w:ascii="Times New Roman" w:eastAsia="Calibri" w:hAnsi="Times New Roman" w:cs="Times New Roman"/>
          <w:b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  <w:t>Prilikom zapošljavanja oba spola su u ravnopravnom položaju.</w:t>
      </w:r>
    </w:p>
    <w:p w14:paraId="61C00A45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Prijave dostaviti poštom ili e- mailom  u roku od 8 dana od dana objave natječaja.</w:t>
      </w:r>
    </w:p>
    <w:p w14:paraId="1F56E843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64191B18" w14:textId="43D0FF6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Natječaj je objavljen dana </w:t>
      </w:r>
      <w:r w:rsidR="00503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ožujka .2025. i traje do </w:t>
      </w:r>
      <w:r w:rsidR="00503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24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. ožujka 2025. godine.</w:t>
      </w:r>
    </w:p>
    <w:p w14:paraId="32314FDF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28D1E3EC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</w:p>
    <w:p w14:paraId="17219A45" w14:textId="0E281188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KLASA: 112-01/25-01/0</w:t>
      </w:r>
      <w:r w:rsidR="00503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6</w:t>
      </w:r>
    </w:p>
    <w:p w14:paraId="7F28121E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URBROJ: 2155-1-7/04-25-1</w:t>
      </w:r>
    </w:p>
    <w:p w14:paraId="3F4C0CEC" w14:textId="292F6ACD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U Omišu, </w:t>
      </w:r>
      <w:r w:rsidR="00503B4C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>14</w:t>
      </w: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. ožujka 2025. godine                                            </w:t>
      </w:r>
    </w:p>
    <w:p w14:paraId="639895AB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Predsjednica Upravnog vijeća</w:t>
      </w:r>
    </w:p>
    <w:p w14:paraId="6FB2BC73" w14:textId="77777777" w:rsidR="00FC6F51" w:rsidRPr="00FC6F51" w:rsidRDefault="00FC6F51" w:rsidP="00FC6F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</w:pPr>
      <w:r w:rsidRPr="00FC6F5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hr-HR"/>
          <w14:ligatures w14:val="none"/>
        </w:rPr>
        <w:t xml:space="preserve">                                                                                                        Simona Jurjević</w:t>
      </w:r>
    </w:p>
    <w:p w14:paraId="36F4873B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5DF4BB39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0BF5CEA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185C435E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26913621" w14:textId="77777777" w:rsidR="00FC6F51" w:rsidRPr="00FC6F51" w:rsidRDefault="00FC6F51" w:rsidP="00FC6F51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hr-HR"/>
          <w14:ligatures w14:val="none"/>
        </w:rPr>
      </w:pPr>
    </w:p>
    <w:p w14:paraId="351B193F" w14:textId="77777777" w:rsidR="00AE7B10" w:rsidRDefault="00AE7B10"/>
    <w:sectPr w:rsidR="00AE7B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7F3B4A"/>
    <w:multiLevelType w:val="hybridMultilevel"/>
    <w:tmpl w:val="DC6A50BC"/>
    <w:lvl w:ilvl="0" w:tplc="559256DE">
      <w:numFmt w:val="decimal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73377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F51"/>
    <w:rsid w:val="00503B4C"/>
    <w:rsid w:val="00AE7B10"/>
    <w:rsid w:val="00F41B82"/>
    <w:rsid w:val="00F707F7"/>
    <w:rsid w:val="00FC6F51"/>
    <w:rsid w:val="00FD2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05E03"/>
  <w15:chartTrackingRefBased/>
  <w15:docId w15:val="{961337DA-B864-4534-9BDF-A055B9C4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FC6F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FC6F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FC6F5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C6F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FC6F5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C6F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C6F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C6F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C6F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C6F5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C6F5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C6F5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C6F51"/>
    <w:rPr>
      <w:rFonts w:eastAsiaTheme="majorEastAsia" w:cstheme="majorBidi"/>
      <w:i/>
      <w:iCs/>
      <w:color w:val="2E74B5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C6F51"/>
    <w:rPr>
      <w:rFonts w:eastAsiaTheme="majorEastAsia" w:cstheme="majorBidi"/>
      <w:color w:val="2E74B5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C6F51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C6F51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C6F51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C6F5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C6F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C6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C6F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C6F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C6F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C6F51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C6F51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C6F51"/>
    <w:rPr>
      <w:i/>
      <w:iCs/>
      <w:color w:val="2E74B5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C6F5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C6F51"/>
    <w:rPr>
      <w:i/>
      <w:iCs/>
      <w:color w:val="2E74B5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C6F5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zaposljavanje-843/84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OHBDR%202021.pdf" TargetMode="External"/><Relationship Id="rId5" Type="http://schemas.openxmlformats.org/officeDocument/2006/relationships/hyperlink" Target="https://branitelji.gov.hr/zaposljavanje-843/84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1086</Words>
  <Characters>6194</Characters>
  <Application>Microsoft Office Word</Application>
  <DocSecurity>0</DocSecurity>
  <Lines>51</Lines>
  <Paragraphs>14</Paragraphs>
  <ScaleCrop>false</ScaleCrop>
  <Company/>
  <LinksUpToDate>false</LinksUpToDate>
  <CharactersWithSpaces>7266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Vrtic Omis</dc:creator>
  <cp:keywords/>
  <dc:description/>
  <cp:lastModifiedBy>Vrtic Omis</cp:lastModifiedBy>
  <cp:revision>3</cp:revision>
  <dcterms:created xsi:type="dcterms:W3CDTF">2025-03-04T10:35:00Z</dcterms:created>
  <dcterms:modified xsi:type="dcterms:W3CDTF">2025-03-14T09:24:00Z</dcterms:modified>
</cp:coreProperties>
</file>